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8E" w:rsidRDefault="001A1F8E" w:rsidP="001A1F8E">
      <w:pPr>
        <w:shd w:val="clear" w:color="auto" w:fill="FFFFFF"/>
        <w:spacing w:after="0" w:line="202" w:lineRule="atLeast"/>
        <w:ind w:firstLine="709"/>
        <w:jc w:val="center"/>
        <w:rPr>
          <w:rFonts w:ascii="Calibri" w:eastAsia="Times New Roman" w:hAnsi="Calibri" w:cs="Times New Roman"/>
          <w:b/>
          <w:bCs/>
          <w:caps/>
          <w:color w:val="EE1D24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aps/>
          <w:color w:val="EE1D24"/>
          <w:sz w:val="32"/>
          <w:szCs w:val="32"/>
          <w:shd w:val="clear" w:color="auto" w:fill="FFFFFF"/>
          <w:lang w:eastAsia="ru-RU"/>
        </w:rPr>
        <w:t>тарифы на коммунальные ресурсы,</w:t>
      </w:r>
    </w:p>
    <w:p w:rsidR="0012446E" w:rsidRPr="001A1F8E" w:rsidRDefault="0027666D" w:rsidP="001A1F8E">
      <w:pPr>
        <w:shd w:val="clear" w:color="auto" w:fill="FFFFFF"/>
        <w:spacing w:after="0" w:line="202" w:lineRule="atLeast"/>
        <w:ind w:firstLine="709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aps/>
          <w:color w:val="EE1D24"/>
          <w:sz w:val="32"/>
          <w:szCs w:val="32"/>
          <w:shd w:val="clear" w:color="auto" w:fill="FFFFFF"/>
          <w:lang w:eastAsia="ru-RU"/>
        </w:rPr>
        <w:t>действующие  с 01.07.2016 г.</w:t>
      </w:r>
    </w:p>
    <w:p w:rsidR="0012446E" w:rsidRPr="0012446E" w:rsidRDefault="0012446E" w:rsidP="0012446E">
      <w:pPr>
        <w:shd w:val="clear" w:color="auto" w:fill="FFFFFF"/>
        <w:spacing w:after="0" w:line="202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46E" w:rsidRPr="0012446E" w:rsidRDefault="0012446E" w:rsidP="0012446E">
      <w:pPr>
        <w:shd w:val="clear" w:color="auto" w:fill="FFFFFF"/>
        <w:spacing w:after="0" w:line="202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46E" w:rsidRPr="0012446E" w:rsidRDefault="0012446E" w:rsidP="00124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2446E" w:rsidRP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Тариф на тепловую энергию:</w:t>
      </w:r>
    </w:p>
    <w:p w:rsidR="0012446E" w:rsidRP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ООО «Лукойл ТТК»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постановлением РСТ РО № 72/13 от 30.11.2015 г, установлен тариф в размере 1 689,19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/Гкал; тариф для расчета размера платы – 1 518,65 руб./Гкал.</w:t>
      </w:r>
    </w:p>
    <w:p w:rsidR="0012446E" w:rsidRP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Тариф на теплоноситель:</w:t>
      </w:r>
    </w:p>
    <w:p w:rsidR="0012446E" w:rsidRP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ООО «Лукойл ТТК»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постановлением Р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 РО №72/14 от 30.11.2015 г. (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ред. № 1/2 от 26.01.2016 г.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установлен тариф в размере 38,5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/м3, тари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 для расчета размера платы 38,5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/м3.</w:t>
      </w:r>
    </w:p>
    <w:p w:rsidR="0012446E" w:rsidRP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Тариф на электроснабжение (</w:t>
      </w:r>
      <w:proofErr w:type="spellStart"/>
      <w:r w:rsidRPr="0012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одноставочный</w:t>
      </w:r>
      <w:proofErr w:type="spellEnd"/>
      <w:r w:rsidRPr="0012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):</w:t>
      </w:r>
    </w:p>
    <w:p w:rsidR="0012446E" w:rsidRP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РСТ РО № 80/1 от 25.12.2015 г, установлен тариф в размере:</w:t>
      </w:r>
    </w:p>
    <w:p w:rsidR="0012446E" w:rsidRP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 пределах соц. нормы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для к</w:t>
      </w:r>
      <w:r w:rsidR="00512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вартир с газовыми плитами – 3,60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/кВт </w:t>
      </w:r>
      <w:proofErr w:type="gramStart"/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для</w:t>
      </w:r>
      <w:r w:rsidR="00512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квартир с электроплитами – 2,52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/кВт ч.</w:t>
      </w:r>
    </w:p>
    <w:p w:rsid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сверх соц. нормы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для ква</w:t>
      </w:r>
      <w:r w:rsidR="00512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ртир с газовыми плитами – 5,04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/кВт </w:t>
      </w:r>
      <w:proofErr w:type="gramStart"/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для</w:t>
      </w:r>
      <w:r w:rsidR="00512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квартир с электроплитами – 3,53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/кВт ч.</w:t>
      </w:r>
    </w:p>
    <w:p w:rsidR="00512F0B" w:rsidRPr="002011DD" w:rsidRDefault="00512F0B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011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одноставочный</w:t>
      </w:r>
      <w:proofErr w:type="spellEnd"/>
      <w:r w:rsidRPr="002011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тариф</w:t>
      </w:r>
      <w:r w:rsidR="00B81A0D" w:rsidRPr="002011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дифференцированный по двум зонам суток:</w:t>
      </w:r>
    </w:p>
    <w:p w:rsidR="00B81A0D" w:rsidRDefault="00B81A0D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1A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 пределах соц. нормы</w:t>
      </w:r>
      <w:r w:rsidR="00B557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для квартир с газовыми плитами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4,14 руб./кВт </w:t>
      </w:r>
      <w:proofErr w:type="gramStart"/>
      <w:r w:rsidR="00B557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B557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(день)</w:t>
      </w:r>
    </w:p>
    <w:p w:rsidR="00B55701" w:rsidRDefault="00B81A0D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2,39 руб./кВт ч.</w:t>
      </w:r>
      <w:r w:rsidR="00B557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(ночь), для квартир с электроплитами – 2,90 руб./кВт </w:t>
      </w:r>
      <w:proofErr w:type="gramStart"/>
      <w:r w:rsidR="00B557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B557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(день), </w:t>
      </w:r>
    </w:p>
    <w:p w:rsidR="00B81A0D" w:rsidRDefault="00B55701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1,67 руб./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(ночь)</w:t>
      </w:r>
    </w:p>
    <w:p w:rsidR="00B81A0D" w:rsidRDefault="00B81A0D" w:rsidP="00B81A0D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1A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сверх соц. 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20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квартир с газовыми плитами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5,80</w:t>
      </w:r>
      <w:r w:rsidR="0020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руб./кВт </w:t>
      </w:r>
      <w:proofErr w:type="gramStart"/>
      <w:r w:rsidR="0020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20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(день)</w:t>
      </w:r>
    </w:p>
    <w:p w:rsidR="002011DD" w:rsidRDefault="00B81A0D" w:rsidP="002011DD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3,34</w:t>
      </w:r>
      <w:r w:rsidR="0020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руб./кВт </w:t>
      </w:r>
      <w:proofErr w:type="gramStart"/>
      <w:r w:rsidR="0020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20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(ночь), для квартир с электроплитами – 4,06 руб./кВт ч (день), </w:t>
      </w:r>
    </w:p>
    <w:p w:rsidR="00B81A0D" w:rsidRDefault="002011DD" w:rsidP="002011DD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2,34 руб./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(ночь)</w:t>
      </w:r>
    </w:p>
    <w:p w:rsidR="002011DD" w:rsidRPr="0012446E" w:rsidRDefault="002011DD" w:rsidP="002011DD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446E" w:rsidRPr="0012446E" w:rsidRDefault="00B81A0D" w:rsidP="0012446E">
      <w:pPr>
        <w:spacing w:before="105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12446E" w:rsidRPr="0012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Тариф на холодное водоснабжение и водоотведение:</w:t>
      </w:r>
    </w:p>
    <w:p w:rsidR="0012446E" w:rsidRPr="0012446E" w:rsidRDefault="0012446E" w:rsidP="0012446E">
      <w:pPr>
        <w:spacing w:before="105"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АО «</w:t>
      </w:r>
      <w:proofErr w:type="spellStart"/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Ростовводоканал</w:t>
      </w:r>
      <w:proofErr w:type="spellEnd"/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постановлением РСТ РО № 72/17 от 30.11.2015 г, установлен тариф за услуги холодного водоснабжен</w:t>
      </w:r>
      <w:r w:rsidR="0027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 в размере 39,99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/м3. и за услу</w:t>
      </w:r>
      <w:r w:rsidR="0027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 по водоотведению в размере 27,45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</w:t>
      </w:r>
      <w:r w:rsidR="00362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2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/м3.</w:t>
      </w:r>
    </w:p>
    <w:p w:rsidR="00F15FA9" w:rsidRDefault="0012446E" w:rsidP="0012446E">
      <w:r w:rsidRPr="001244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1DBA6D" wp14:editId="4885A3C4">
            <wp:extent cx="1743075" cy="9525"/>
            <wp:effectExtent l="0" t="0" r="0" b="0"/>
            <wp:docPr id="1" name="Рисунок 1" descr="http://www.eirc-rostov.ru/bitrix/templates/work/images/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irc-rostov.ru/bitrix/templates/work/images/pi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6E"/>
    <w:rsid w:val="0012446E"/>
    <w:rsid w:val="001A1F8E"/>
    <w:rsid w:val="002011DD"/>
    <w:rsid w:val="0027666D"/>
    <w:rsid w:val="00362964"/>
    <w:rsid w:val="00512F0B"/>
    <w:rsid w:val="009F7982"/>
    <w:rsid w:val="00A84BD5"/>
    <w:rsid w:val="00B55701"/>
    <w:rsid w:val="00B81A0D"/>
    <w:rsid w:val="00F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2</cp:revision>
  <dcterms:created xsi:type="dcterms:W3CDTF">2016-07-23T08:09:00Z</dcterms:created>
  <dcterms:modified xsi:type="dcterms:W3CDTF">2016-07-23T08:09:00Z</dcterms:modified>
</cp:coreProperties>
</file>